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C9" w:rsidRDefault="00F4369D">
      <w:r>
        <w:t>Name_____________________________________________________ Block___________ Date_____________________</w:t>
      </w:r>
    </w:p>
    <w:p w:rsidR="00F4369D" w:rsidRDefault="00F4369D"/>
    <w:p w:rsidR="00F4369D" w:rsidRPr="00F4369D" w:rsidRDefault="00F4369D" w:rsidP="00F4369D">
      <w:pPr>
        <w:jc w:val="center"/>
        <w:rPr>
          <w:b/>
        </w:rPr>
      </w:pPr>
      <w:r w:rsidRPr="00F4369D">
        <w:rPr>
          <w:b/>
        </w:rPr>
        <w:t>Ch. 11 Case Study: The Green River Killer</w:t>
      </w:r>
      <w:r>
        <w:rPr>
          <w:b/>
        </w:rPr>
        <w:t xml:space="preserve"> (page 263)</w:t>
      </w:r>
    </w:p>
    <w:p w:rsidR="00F4369D" w:rsidRDefault="00F4369D"/>
    <w:p w:rsidR="00F4369D" w:rsidRDefault="00F4369D" w:rsidP="00F4369D">
      <w:pPr>
        <w:pStyle w:val="ListParagraph"/>
        <w:numPr>
          <w:ilvl w:val="0"/>
          <w:numId w:val="1"/>
        </w:numPr>
      </w:pPr>
      <w:r>
        <w:t>How did the Green River Killer get his nickname?</w:t>
      </w:r>
    </w:p>
    <w:p w:rsidR="00F4369D" w:rsidRDefault="00F4369D" w:rsidP="00F4369D"/>
    <w:p w:rsidR="00F4369D" w:rsidRDefault="00F4369D" w:rsidP="00F4369D"/>
    <w:p w:rsidR="00F4369D" w:rsidRDefault="00F4369D" w:rsidP="00F4369D"/>
    <w:p w:rsidR="00F4369D" w:rsidRDefault="00F4369D" w:rsidP="00F4369D"/>
    <w:p w:rsidR="00F4369D" w:rsidRDefault="00F4369D" w:rsidP="00F4369D"/>
    <w:p w:rsidR="00F4369D" w:rsidRDefault="00F4369D" w:rsidP="00F4369D"/>
    <w:p w:rsidR="00F4369D" w:rsidRDefault="00F4369D" w:rsidP="00F4369D"/>
    <w:p w:rsidR="00F4369D" w:rsidRDefault="00F4369D" w:rsidP="00F4369D">
      <w:pPr>
        <w:pStyle w:val="ListParagraph"/>
        <w:numPr>
          <w:ilvl w:val="0"/>
          <w:numId w:val="1"/>
        </w:numPr>
      </w:pPr>
      <w:r>
        <w:t>Describe the victims that were discovered in the 1980s:</w:t>
      </w:r>
    </w:p>
    <w:p w:rsidR="00F4369D" w:rsidRDefault="00F4369D" w:rsidP="00F4369D"/>
    <w:p w:rsidR="00F4369D" w:rsidRDefault="00F4369D" w:rsidP="00F4369D"/>
    <w:p w:rsidR="00F4369D" w:rsidRDefault="00F4369D" w:rsidP="00F4369D"/>
    <w:p w:rsidR="00F4369D" w:rsidRDefault="00F4369D" w:rsidP="00F4369D"/>
    <w:p w:rsidR="00F4369D" w:rsidRDefault="00F4369D" w:rsidP="00F4369D"/>
    <w:p w:rsidR="00F4369D" w:rsidRDefault="00F4369D" w:rsidP="00F4369D"/>
    <w:p w:rsidR="00F4369D" w:rsidRDefault="00F4369D" w:rsidP="00F4369D"/>
    <w:p w:rsidR="00F4369D" w:rsidRDefault="00F4369D" w:rsidP="00F4369D">
      <w:pPr>
        <w:pStyle w:val="ListParagraph"/>
        <w:numPr>
          <w:ilvl w:val="0"/>
          <w:numId w:val="1"/>
        </w:numPr>
      </w:pPr>
      <w:r>
        <w:t>Describe Detective Reichert’s task force team:</w:t>
      </w:r>
    </w:p>
    <w:p w:rsidR="00F4369D" w:rsidRDefault="00F4369D" w:rsidP="00F4369D"/>
    <w:p w:rsidR="00F4369D" w:rsidRDefault="00F4369D" w:rsidP="00F4369D"/>
    <w:p w:rsidR="00F4369D" w:rsidRDefault="00F4369D" w:rsidP="00F4369D"/>
    <w:p w:rsidR="00F4369D" w:rsidRDefault="00F4369D" w:rsidP="00F4369D"/>
    <w:p w:rsidR="00F4369D" w:rsidRDefault="00F4369D" w:rsidP="00F4369D"/>
    <w:p w:rsidR="00F4369D" w:rsidRDefault="00F4369D" w:rsidP="00F4369D"/>
    <w:p w:rsidR="00F4369D" w:rsidRDefault="00F4369D" w:rsidP="00F4369D"/>
    <w:p w:rsidR="00F4369D" w:rsidRDefault="00F4369D" w:rsidP="00F4369D">
      <w:pPr>
        <w:pStyle w:val="ListParagraph"/>
        <w:numPr>
          <w:ilvl w:val="0"/>
          <w:numId w:val="1"/>
        </w:numPr>
      </w:pPr>
      <w:r>
        <w:t>Explain what was done with the first of the old forensic samples, taken from three victims murdered between 1982 and 1983:</w:t>
      </w:r>
    </w:p>
    <w:p w:rsidR="00F4369D" w:rsidRDefault="00F4369D" w:rsidP="00F4369D"/>
    <w:p w:rsidR="00F4369D" w:rsidRDefault="00F4369D" w:rsidP="00F4369D"/>
    <w:p w:rsidR="00F4369D" w:rsidRDefault="00F4369D" w:rsidP="00F4369D"/>
    <w:p w:rsidR="00F4369D" w:rsidRDefault="00F4369D" w:rsidP="00F4369D">
      <w:bookmarkStart w:id="0" w:name="_GoBack"/>
      <w:bookmarkEnd w:id="0"/>
    </w:p>
    <w:p w:rsidR="00F4369D" w:rsidRDefault="00F4369D" w:rsidP="00F4369D"/>
    <w:p w:rsidR="00F4369D" w:rsidRDefault="00F4369D" w:rsidP="00F4369D"/>
    <w:p w:rsidR="00F4369D" w:rsidRDefault="00F4369D" w:rsidP="00F4369D"/>
    <w:p w:rsidR="00F4369D" w:rsidRDefault="00F4369D" w:rsidP="00F4369D"/>
    <w:p w:rsidR="00F4369D" w:rsidRDefault="00F4369D" w:rsidP="00F4369D">
      <w:pPr>
        <w:pStyle w:val="ListParagraph"/>
        <w:numPr>
          <w:ilvl w:val="0"/>
          <w:numId w:val="1"/>
        </w:numPr>
      </w:pPr>
      <w:r>
        <w:t>How was DNA technology vital for the resolution of this previously unsolved case?</w:t>
      </w:r>
    </w:p>
    <w:sectPr w:rsidR="00F4369D" w:rsidSect="00F4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03F"/>
    <w:multiLevelType w:val="hybridMultilevel"/>
    <w:tmpl w:val="0C7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9D"/>
    <w:rsid w:val="009515E7"/>
    <w:rsid w:val="009708C9"/>
    <w:rsid w:val="00F4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6B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JennyKravitz</cp:lastModifiedBy>
  <cp:revision>1</cp:revision>
  <cp:lastPrinted>2014-11-03T17:06:00Z</cp:lastPrinted>
  <dcterms:created xsi:type="dcterms:W3CDTF">2014-11-03T16:35:00Z</dcterms:created>
  <dcterms:modified xsi:type="dcterms:W3CDTF">2014-11-03T17:07:00Z</dcterms:modified>
</cp:coreProperties>
</file>